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6A" w:rsidRDefault="00F0626A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F0626A" w:rsidRPr="00375EB8" w:rsidRDefault="00D231DD" w:rsidP="005D1E4B">
      <w:pPr>
        <w:spacing w:line="360" w:lineRule="auto"/>
        <w:jc w:val="center"/>
        <w:rPr>
          <w:b/>
          <w:color w:val="000000" w:themeColor="text1"/>
          <w:sz w:val="28"/>
          <w:szCs w:val="28"/>
          <w:lang w:val="ro-RO"/>
        </w:rPr>
      </w:pPr>
      <w:r>
        <w:rPr>
          <w:b/>
          <w:color w:val="000000" w:themeColor="text1"/>
          <w:sz w:val="28"/>
          <w:szCs w:val="28"/>
          <w:lang w:val="ro-RO"/>
        </w:rPr>
        <w:t>Apel pentru Centenar</w:t>
      </w:r>
    </w:p>
    <w:p w:rsidR="00C14738" w:rsidRPr="002F5E4F" w:rsidRDefault="00C14738" w:rsidP="00A101B8">
      <w:pPr>
        <w:spacing w:after="160" w:line="259" w:lineRule="auto"/>
        <w:rPr>
          <w:color w:val="000000" w:themeColor="text1"/>
        </w:rPr>
      </w:pPr>
    </w:p>
    <w:p w:rsidR="002F5E4F" w:rsidRPr="002F5E4F" w:rsidRDefault="00C14738" w:rsidP="002F5E4F">
      <w:pPr>
        <w:spacing w:after="160" w:line="259" w:lineRule="auto"/>
        <w:ind w:firstLine="720"/>
        <w:jc w:val="both"/>
        <w:rPr>
          <w:color w:val="000000" w:themeColor="text1"/>
        </w:rPr>
      </w:pPr>
      <w:proofErr w:type="spellStart"/>
      <w:r w:rsidRPr="002F5E4F">
        <w:rPr>
          <w:color w:val="000000" w:themeColor="text1"/>
        </w:rPr>
        <w:t>Asociația</w:t>
      </w:r>
      <w:proofErr w:type="spellEnd"/>
      <w:r w:rsidRPr="002F5E4F">
        <w:rPr>
          <w:color w:val="000000" w:themeColor="text1"/>
        </w:rPr>
        <w:t xml:space="preserve"> „</w:t>
      </w:r>
      <w:proofErr w:type="spellStart"/>
      <w:r w:rsidRPr="002F5E4F">
        <w:rPr>
          <w:color w:val="000000" w:themeColor="text1"/>
        </w:rPr>
        <w:t>Unirea</w:t>
      </w:r>
      <w:proofErr w:type="spellEnd"/>
      <w:r w:rsidRPr="002F5E4F">
        <w:rPr>
          <w:color w:val="000000" w:themeColor="text1"/>
        </w:rPr>
        <w:t xml:space="preserve"> – ODIP”, </w:t>
      </w:r>
      <w:proofErr w:type="spellStart"/>
      <w:r w:rsidRPr="002F5E4F">
        <w:rPr>
          <w:color w:val="000000" w:themeColor="text1"/>
        </w:rPr>
        <w:t>Mișcarea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Civică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Tinerii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Moldovei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și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Platforma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Unionistă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Acțiunea</w:t>
      </w:r>
      <w:proofErr w:type="spellEnd"/>
      <w:r w:rsidRPr="002F5E4F">
        <w:rPr>
          <w:color w:val="000000" w:themeColor="text1"/>
        </w:rPr>
        <w:t xml:space="preserve"> 2012 </w:t>
      </w:r>
      <w:proofErr w:type="spellStart"/>
      <w:r w:rsidRPr="002F5E4F">
        <w:rPr>
          <w:color w:val="000000" w:themeColor="text1"/>
        </w:rPr>
        <w:t>invită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toate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entitățile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asociative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și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persoanele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fizice</w:t>
      </w:r>
      <w:proofErr w:type="spellEnd"/>
      <w:r w:rsidRPr="002F5E4F">
        <w:rPr>
          <w:color w:val="000000" w:themeColor="text1"/>
        </w:rPr>
        <w:t xml:space="preserve"> de </w:t>
      </w:r>
      <w:proofErr w:type="spellStart"/>
      <w:r w:rsidRPr="002F5E4F">
        <w:rPr>
          <w:color w:val="000000" w:themeColor="text1"/>
        </w:rPr>
        <w:t>pe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ambele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maluri</w:t>
      </w:r>
      <w:proofErr w:type="spellEnd"/>
      <w:r w:rsidRPr="002F5E4F">
        <w:rPr>
          <w:color w:val="000000" w:themeColor="text1"/>
        </w:rPr>
        <w:t xml:space="preserve"> ale </w:t>
      </w:r>
      <w:proofErr w:type="spellStart"/>
      <w:r w:rsidRPr="002F5E4F">
        <w:rPr>
          <w:color w:val="000000" w:themeColor="text1"/>
        </w:rPr>
        <w:t>Prutului</w:t>
      </w:r>
      <w:proofErr w:type="spellEnd"/>
      <w:r w:rsidRPr="002F5E4F">
        <w:rPr>
          <w:color w:val="000000" w:themeColor="text1"/>
        </w:rPr>
        <w:t xml:space="preserve">, </w:t>
      </w:r>
      <w:proofErr w:type="spellStart"/>
      <w:r w:rsidRPr="002F5E4F">
        <w:rPr>
          <w:color w:val="000000" w:themeColor="text1"/>
        </w:rPr>
        <w:t>dar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și</w:t>
      </w:r>
      <w:proofErr w:type="spellEnd"/>
      <w:r w:rsidRPr="002F5E4F">
        <w:rPr>
          <w:color w:val="000000" w:themeColor="text1"/>
        </w:rPr>
        <w:t xml:space="preserve"> din Diaspora, </w:t>
      </w:r>
      <w:proofErr w:type="spellStart"/>
      <w:r w:rsidRPr="002F5E4F">
        <w:rPr>
          <w:color w:val="000000" w:themeColor="text1"/>
        </w:rPr>
        <w:t>să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contribuie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prin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măsuri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și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acțiuni</w:t>
      </w:r>
      <w:proofErr w:type="spellEnd"/>
      <w:r w:rsidRPr="002F5E4F">
        <w:rPr>
          <w:color w:val="000000" w:themeColor="text1"/>
        </w:rPr>
        <w:t xml:space="preserve"> concrete la </w:t>
      </w:r>
      <w:proofErr w:type="spellStart"/>
      <w:r w:rsidRPr="002F5E4F">
        <w:rPr>
          <w:color w:val="000000" w:themeColor="text1"/>
        </w:rPr>
        <w:t>marcarea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corespunzătoare</w:t>
      </w:r>
      <w:proofErr w:type="spellEnd"/>
      <w:r w:rsidRPr="002F5E4F">
        <w:rPr>
          <w:color w:val="000000" w:themeColor="text1"/>
        </w:rPr>
        <w:t xml:space="preserve"> a </w:t>
      </w:r>
      <w:proofErr w:type="spellStart"/>
      <w:r w:rsidRPr="002F5E4F">
        <w:rPr>
          <w:color w:val="000000" w:themeColor="text1"/>
        </w:rPr>
        <w:t>Centenarului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Marii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Uniri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și</w:t>
      </w:r>
      <w:proofErr w:type="spellEnd"/>
      <w:r w:rsidRPr="002F5E4F">
        <w:rPr>
          <w:color w:val="000000" w:themeColor="text1"/>
        </w:rPr>
        <w:t xml:space="preserve"> la </w:t>
      </w:r>
      <w:proofErr w:type="spellStart"/>
      <w:r w:rsidRPr="002F5E4F">
        <w:rPr>
          <w:color w:val="000000" w:themeColor="text1"/>
        </w:rPr>
        <w:t>apropierea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decisivă</w:t>
      </w:r>
      <w:proofErr w:type="spellEnd"/>
      <w:r w:rsidRPr="002F5E4F">
        <w:rPr>
          <w:color w:val="000000" w:themeColor="text1"/>
        </w:rPr>
        <w:t xml:space="preserve"> a </w:t>
      </w:r>
      <w:proofErr w:type="spellStart"/>
      <w:r w:rsidRPr="002F5E4F">
        <w:rPr>
          <w:color w:val="000000" w:themeColor="text1"/>
        </w:rPr>
        <w:t>Republicii</w:t>
      </w:r>
      <w:proofErr w:type="spellEnd"/>
      <w:r w:rsidRPr="002F5E4F">
        <w:rPr>
          <w:color w:val="000000" w:themeColor="text1"/>
        </w:rPr>
        <w:t xml:space="preserve"> Moldova de </w:t>
      </w:r>
      <w:proofErr w:type="spellStart"/>
      <w:r w:rsidRPr="002F5E4F">
        <w:rPr>
          <w:color w:val="000000" w:themeColor="text1"/>
        </w:rPr>
        <w:t>România</w:t>
      </w:r>
      <w:proofErr w:type="spellEnd"/>
      <w:r w:rsidRPr="002F5E4F">
        <w:rPr>
          <w:color w:val="000000" w:themeColor="text1"/>
        </w:rPr>
        <w:t xml:space="preserve">. </w:t>
      </w:r>
    </w:p>
    <w:p w:rsidR="0010507F" w:rsidRPr="002F5E4F" w:rsidRDefault="003F3867" w:rsidP="002F5E4F">
      <w:pPr>
        <w:spacing w:after="160" w:line="259" w:lineRule="auto"/>
        <w:ind w:firstLine="720"/>
        <w:jc w:val="both"/>
        <w:rPr>
          <w:color w:val="000000" w:themeColor="text1"/>
        </w:rPr>
      </w:pPr>
      <w:proofErr w:type="spellStart"/>
      <w:r w:rsidRPr="002F5E4F">
        <w:rPr>
          <w:color w:val="000000" w:themeColor="text1"/>
        </w:rPr>
        <w:t>Informarea</w:t>
      </w:r>
      <w:proofErr w:type="spellEnd"/>
      <w:r w:rsidRPr="002F5E4F">
        <w:rPr>
          <w:color w:val="000000" w:themeColor="text1"/>
        </w:rPr>
        <w:t xml:space="preserve"> de la om la om a </w:t>
      </w:r>
      <w:proofErr w:type="spellStart"/>
      <w:r w:rsidRPr="002F5E4F">
        <w:rPr>
          <w:color w:val="000000" w:themeColor="text1"/>
        </w:rPr>
        <w:t>cetățenilor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Republicii</w:t>
      </w:r>
      <w:proofErr w:type="spellEnd"/>
      <w:r w:rsidRPr="002F5E4F">
        <w:rPr>
          <w:color w:val="000000" w:themeColor="text1"/>
        </w:rPr>
        <w:t xml:space="preserve"> Moldova </w:t>
      </w:r>
      <w:proofErr w:type="spellStart"/>
      <w:r w:rsidRPr="002F5E4F">
        <w:rPr>
          <w:color w:val="000000" w:themeColor="text1"/>
        </w:rPr>
        <w:t>privind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însemnătatea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Unirii</w:t>
      </w:r>
      <w:proofErr w:type="spellEnd"/>
      <w:r w:rsidRPr="002F5E4F">
        <w:rPr>
          <w:color w:val="000000" w:themeColor="text1"/>
        </w:rPr>
        <w:t xml:space="preserve">, </w:t>
      </w:r>
      <w:proofErr w:type="spellStart"/>
      <w:r w:rsidRPr="002F5E4F">
        <w:rPr>
          <w:color w:val="000000" w:themeColor="text1"/>
        </w:rPr>
        <w:t>prin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intermediul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unor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caravane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în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satele</w:t>
      </w:r>
      <w:proofErr w:type="spellEnd"/>
      <w:r w:rsidRPr="002F5E4F">
        <w:rPr>
          <w:color w:val="000000" w:themeColor="text1"/>
        </w:rPr>
        <w:t xml:space="preserve"> din </w:t>
      </w:r>
      <w:proofErr w:type="spellStart"/>
      <w:r w:rsidRPr="002F5E4F">
        <w:rPr>
          <w:color w:val="000000" w:themeColor="text1"/>
        </w:rPr>
        <w:t>stânga</w:t>
      </w:r>
      <w:proofErr w:type="spellEnd"/>
      <w:r w:rsidRPr="002F5E4F">
        <w:rPr>
          <w:color w:val="000000" w:themeColor="text1"/>
        </w:rPr>
        <w:t xml:space="preserve"> </w:t>
      </w:r>
      <w:proofErr w:type="spellStart"/>
      <w:r w:rsidRPr="002F5E4F">
        <w:rPr>
          <w:color w:val="000000" w:themeColor="text1"/>
        </w:rPr>
        <w:t>Prutului</w:t>
      </w:r>
      <w:proofErr w:type="spellEnd"/>
      <w:r w:rsidRPr="002F5E4F">
        <w:rPr>
          <w:color w:val="000000" w:themeColor="text1"/>
        </w:rPr>
        <w:t xml:space="preserve">, </w:t>
      </w:r>
      <w:r w:rsidR="0010507F" w:rsidRPr="002F5E4F">
        <w:rPr>
          <w:color w:val="000000" w:themeColor="text1"/>
        </w:rPr>
        <w:t xml:space="preserve">susţinerea de posturi de radio şi televiziune, în special, şi alte producţii mediatice, în cadrul proiectului UNIREA TV, precum și folosirea corespunzătoare a mediului online ca </w:t>
      </w:r>
      <w:proofErr w:type="spellStart"/>
      <w:r w:rsidR="0010507F" w:rsidRPr="002F5E4F">
        <w:rPr>
          <w:color w:val="000000" w:themeColor="text1"/>
        </w:rPr>
        <w:t>spațiu</w:t>
      </w:r>
      <w:proofErr w:type="spellEnd"/>
      <w:r w:rsidR="0010507F" w:rsidRPr="002F5E4F">
        <w:rPr>
          <w:color w:val="000000" w:themeColor="text1"/>
        </w:rPr>
        <w:t xml:space="preserve"> </w:t>
      </w:r>
      <w:proofErr w:type="spellStart"/>
      <w:r w:rsidR="0010507F" w:rsidRPr="002F5E4F">
        <w:rPr>
          <w:color w:val="000000" w:themeColor="text1"/>
        </w:rPr>
        <w:t>informațional</w:t>
      </w:r>
      <w:proofErr w:type="spellEnd"/>
      <w:r w:rsidR="0010507F" w:rsidRPr="002F5E4F">
        <w:rPr>
          <w:color w:val="000000" w:themeColor="text1"/>
        </w:rPr>
        <w:t xml:space="preserve"> </w:t>
      </w:r>
      <w:proofErr w:type="spellStart"/>
      <w:r w:rsidR="0010507F" w:rsidRPr="002F5E4F">
        <w:rPr>
          <w:color w:val="000000" w:themeColor="text1"/>
        </w:rPr>
        <w:t>comun</w:t>
      </w:r>
      <w:proofErr w:type="spellEnd"/>
      <w:r w:rsidR="0010507F" w:rsidRPr="002F5E4F">
        <w:rPr>
          <w:color w:val="000000" w:themeColor="text1"/>
        </w:rPr>
        <w:t xml:space="preserve">, </w:t>
      </w:r>
      <w:proofErr w:type="spellStart"/>
      <w:r w:rsidR="002F5E4F" w:rsidRPr="002F5E4F">
        <w:rPr>
          <w:color w:val="000000" w:themeColor="text1"/>
        </w:rPr>
        <w:t>realizarea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2F5E4F" w:rsidRPr="002F5E4F">
        <w:rPr>
          <w:color w:val="000000" w:themeColor="text1"/>
        </w:rPr>
        <w:t>unui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2F5E4F" w:rsidRPr="002F5E4F">
        <w:rPr>
          <w:color w:val="000000" w:themeColor="text1"/>
        </w:rPr>
        <w:t>marş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2F5E4F" w:rsidRPr="002F5E4F">
        <w:rPr>
          <w:color w:val="000000" w:themeColor="text1"/>
        </w:rPr>
        <w:t>pe</w:t>
      </w:r>
      <w:proofErr w:type="spellEnd"/>
      <w:r w:rsidR="002F5E4F" w:rsidRPr="002F5E4F">
        <w:rPr>
          <w:color w:val="000000" w:themeColor="text1"/>
        </w:rPr>
        <w:t xml:space="preserve"> jos din capitala Marii Uniri, Alba Iulia, până în capitala de astăzi a Republicii Moldova, Chişinău, în vara anului 2018 </w:t>
      </w:r>
      <w:proofErr w:type="spellStart"/>
      <w:r w:rsidR="002F5E4F" w:rsidRPr="002F5E4F">
        <w:rPr>
          <w:color w:val="000000" w:themeColor="text1"/>
        </w:rPr>
        <w:t>sunt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2F5E4F" w:rsidRPr="002F5E4F">
        <w:rPr>
          <w:color w:val="000000" w:themeColor="text1"/>
        </w:rPr>
        <w:t>câteva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2F5E4F" w:rsidRPr="002F5E4F">
        <w:rPr>
          <w:color w:val="000000" w:themeColor="text1"/>
        </w:rPr>
        <w:t>dintre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2F5E4F" w:rsidRPr="002F5E4F">
        <w:rPr>
          <w:color w:val="000000" w:themeColor="text1"/>
        </w:rPr>
        <w:t>propunerile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2F5E4F" w:rsidRPr="002F5E4F">
        <w:rPr>
          <w:color w:val="000000" w:themeColor="text1"/>
        </w:rPr>
        <w:t>organizațiilor</w:t>
      </w:r>
      <w:proofErr w:type="spellEnd"/>
      <w:r w:rsidR="002F5E4F" w:rsidRPr="002F5E4F">
        <w:rPr>
          <w:color w:val="000000" w:themeColor="text1"/>
        </w:rPr>
        <w:t xml:space="preserve"> </w:t>
      </w:r>
      <w:proofErr w:type="spellStart"/>
      <w:r w:rsidR="008C68D5">
        <w:rPr>
          <w:color w:val="000000" w:themeColor="text1"/>
        </w:rPr>
        <w:t>unioniste</w:t>
      </w:r>
      <w:proofErr w:type="spellEnd"/>
      <w:r w:rsidR="008C68D5">
        <w:rPr>
          <w:color w:val="000000" w:themeColor="text1"/>
        </w:rPr>
        <w:t xml:space="preserve"> </w:t>
      </w:r>
      <w:proofErr w:type="spellStart"/>
      <w:r w:rsidR="008C68D5">
        <w:rPr>
          <w:color w:val="000000" w:themeColor="text1"/>
        </w:rPr>
        <w:t>pentru</w:t>
      </w:r>
      <w:proofErr w:type="spellEnd"/>
      <w:r w:rsidR="008C68D5">
        <w:rPr>
          <w:color w:val="000000" w:themeColor="text1"/>
        </w:rPr>
        <w:t xml:space="preserve"> </w:t>
      </w:r>
      <w:proofErr w:type="spellStart"/>
      <w:r w:rsidR="008C68D5">
        <w:rPr>
          <w:color w:val="000000" w:themeColor="text1"/>
        </w:rPr>
        <w:t>îndeplinirea</w:t>
      </w:r>
      <w:proofErr w:type="spellEnd"/>
      <w:r w:rsidR="008C68D5">
        <w:rPr>
          <w:color w:val="000000" w:themeColor="text1"/>
        </w:rPr>
        <w:t xml:space="preserve"> </w:t>
      </w:r>
      <w:proofErr w:type="spellStart"/>
      <w:r w:rsidR="008C68D5">
        <w:rPr>
          <w:color w:val="000000" w:themeColor="text1"/>
        </w:rPr>
        <w:t>obiectivului</w:t>
      </w:r>
      <w:proofErr w:type="spellEnd"/>
      <w:r w:rsidR="008C68D5">
        <w:rPr>
          <w:color w:val="000000" w:themeColor="text1"/>
        </w:rPr>
        <w:t xml:space="preserve"> </w:t>
      </w:r>
      <w:proofErr w:type="spellStart"/>
      <w:r w:rsidR="008C68D5">
        <w:rPr>
          <w:color w:val="000000" w:themeColor="text1"/>
        </w:rPr>
        <w:t>comun</w:t>
      </w:r>
      <w:proofErr w:type="spellEnd"/>
      <w:r w:rsidR="008C68D5">
        <w:rPr>
          <w:color w:val="000000" w:themeColor="text1"/>
        </w:rPr>
        <w:t>.</w:t>
      </w:r>
    </w:p>
    <w:p w:rsidR="002F5E4F" w:rsidRPr="002F5E4F" w:rsidRDefault="00D231DD" w:rsidP="002F5E4F">
      <w:pPr>
        <w:spacing w:after="160" w:line="259" w:lineRule="auto"/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Inițiatorii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declară</w:t>
      </w:r>
      <w:proofErr w:type="spellEnd"/>
      <w:r>
        <w:rPr>
          <w:color w:val="000000" w:themeColor="text1"/>
        </w:rPr>
        <w:t xml:space="preserve">: </w:t>
      </w:r>
      <w:r w:rsidR="002122A4" w:rsidRPr="002F5E4F">
        <w:rPr>
          <w:color w:val="000000" w:themeColor="text1"/>
        </w:rPr>
        <w:t>„</w:t>
      </w:r>
      <w:proofErr w:type="spellStart"/>
      <w:r w:rsidR="00713250" w:rsidRPr="002F5E4F">
        <w:rPr>
          <w:i/>
          <w:color w:val="000000" w:themeColor="text1"/>
        </w:rPr>
        <w:t>În</w:t>
      </w:r>
      <w:proofErr w:type="spellEnd"/>
      <w:r w:rsidR="00713250" w:rsidRPr="002F5E4F">
        <w:rPr>
          <w:i/>
          <w:color w:val="000000" w:themeColor="text1"/>
        </w:rPr>
        <w:t xml:space="preserve"> 2018 se </w:t>
      </w:r>
      <w:proofErr w:type="spellStart"/>
      <w:r w:rsidR="00713250" w:rsidRPr="002F5E4F">
        <w:rPr>
          <w:i/>
          <w:color w:val="000000" w:themeColor="text1"/>
        </w:rPr>
        <w:t>împlin</w:t>
      </w:r>
      <w:r w:rsidR="00CF2462" w:rsidRPr="002F5E4F">
        <w:rPr>
          <w:i/>
          <w:color w:val="000000" w:themeColor="text1"/>
        </w:rPr>
        <w:t>esc</w:t>
      </w:r>
      <w:proofErr w:type="spellEnd"/>
      <w:r w:rsidR="00CF2462" w:rsidRPr="002F5E4F">
        <w:rPr>
          <w:i/>
          <w:color w:val="000000" w:themeColor="text1"/>
        </w:rPr>
        <w:t xml:space="preserve"> 100 de </w:t>
      </w:r>
      <w:proofErr w:type="spellStart"/>
      <w:r w:rsidR="00CF2462" w:rsidRPr="002F5E4F">
        <w:rPr>
          <w:i/>
          <w:color w:val="000000" w:themeColor="text1"/>
        </w:rPr>
        <w:t>ani</w:t>
      </w:r>
      <w:proofErr w:type="spellEnd"/>
      <w:r w:rsidR="00CF2462" w:rsidRPr="002F5E4F">
        <w:rPr>
          <w:i/>
          <w:color w:val="000000" w:themeColor="text1"/>
        </w:rPr>
        <w:t xml:space="preserve"> de la </w:t>
      </w:r>
      <w:proofErr w:type="spellStart"/>
      <w:r w:rsidR="00CF2462" w:rsidRPr="002F5E4F">
        <w:rPr>
          <w:i/>
          <w:color w:val="000000" w:themeColor="text1"/>
        </w:rPr>
        <w:t>realizarea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Marii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Uniri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și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trebuie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să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avem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în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vedere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că</w:t>
      </w:r>
      <w:proofErr w:type="spellEnd"/>
      <w:r w:rsidR="00CF2462" w:rsidRPr="002F5E4F">
        <w:rPr>
          <w:i/>
          <w:color w:val="000000" w:themeColor="text1"/>
        </w:rPr>
        <w:t xml:space="preserve"> prima </w:t>
      </w:r>
      <w:proofErr w:type="spellStart"/>
      <w:r w:rsidR="00CF2462" w:rsidRPr="002F5E4F">
        <w:rPr>
          <w:i/>
          <w:color w:val="000000" w:themeColor="text1"/>
        </w:rPr>
        <w:t>provincie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unită</w:t>
      </w:r>
      <w:proofErr w:type="spellEnd"/>
      <w:r w:rsidR="00CF2462" w:rsidRPr="002F5E4F">
        <w:rPr>
          <w:i/>
          <w:color w:val="000000" w:themeColor="text1"/>
        </w:rPr>
        <w:t xml:space="preserve"> cu </w:t>
      </w:r>
      <w:proofErr w:type="spellStart"/>
      <w:r w:rsidR="00CF2462" w:rsidRPr="002F5E4F">
        <w:rPr>
          <w:i/>
          <w:color w:val="000000" w:themeColor="text1"/>
        </w:rPr>
        <w:t>Țara</w:t>
      </w:r>
      <w:proofErr w:type="spellEnd"/>
      <w:r w:rsidR="00CF2462" w:rsidRPr="002F5E4F">
        <w:rPr>
          <w:i/>
          <w:color w:val="000000" w:themeColor="text1"/>
        </w:rPr>
        <w:t xml:space="preserve"> a </w:t>
      </w:r>
      <w:proofErr w:type="spellStart"/>
      <w:r w:rsidR="00CF2462" w:rsidRPr="002F5E4F">
        <w:rPr>
          <w:i/>
          <w:color w:val="000000" w:themeColor="text1"/>
        </w:rPr>
        <w:t>fost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Basarabia</w:t>
      </w:r>
      <w:proofErr w:type="spellEnd"/>
      <w:r w:rsidR="00CF2462" w:rsidRPr="002F5E4F">
        <w:rPr>
          <w:i/>
          <w:color w:val="000000" w:themeColor="text1"/>
        </w:rPr>
        <w:t xml:space="preserve">. </w:t>
      </w:r>
      <w:proofErr w:type="spellStart"/>
      <w:r w:rsidR="00CF2462" w:rsidRPr="002F5E4F">
        <w:rPr>
          <w:i/>
          <w:color w:val="000000" w:themeColor="text1"/>
        </w:rPr>
        <w:t>Trebuie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proofErr w:type="gramStart"/>
      <w:r w:rsidR="00CF2462" w:rsidRPr="002F5E4F">
        <w:rPr>
          <w:i/>
          <w:color w:val="000000" w:themeColor="text1"/>
        </w:rPr>
        <w:t>să</w:t>
      </w:r>
      <w:proofErr w:type="spellEnd"/>
      <w:proofErr w:type="gram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fim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capabili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să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marcăm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demn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această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sărbătoare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și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ține</w:t>
      </w:r>
      <w:proofErr w:type="spellEnd"/>
      <w:r w:rsidR="00CF2462" w:rsidRPr="002F5E4F">
        <w:rPr>
          <w:i/>
          <w:color w:val="000000" w:themeColor="text1"/>
        </w:rPr>
        <w:t xml:space="preserve"> de </w:t>
      </w:r>
      <w:proofErr w:type="spellStart"/>
      <w:r w:rsidR="00CF2462" w:rsidRPr="002F5E4F">
        <w:rPr>
          <w:i/>
          <w:color w:val="000000" w:themeColor="text1"/>
        </w:rPr>
        <w:t>fiecare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cetățean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și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r w:rsidR="00BA41DC" w:rsidRPr="002F5E4F">
        <w:rPr>
          <w:i/>
          <w:color w:val="000000" w:themeColor="text1"/>
        </w:rPr>
        <w:t xml:space="preserve">de </w:t>
      </w:r>
      <w:proofErr w:type="spellStart"/>
      <w:r w:rsidR="00CF2462" w:rsidRPr="002F5E4F">
        <w:rPr>
          <w:i/>
          <w:color w:val="000000" w:themeColor="text1"/>
        </w:rPr>
        <w:t>fiecare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organizație</w:t>
      </w:r>
      <w:proofErr w:type="spellEnd"/>
      <w:r w:rsidR="00CF2462" w:rsidRPr="002F5E4F">
        <w:rPr>
          <w:i/>
          <w:color w:val="000000" w:themeColor="text1"/>
        </w:rPr>
        <w:t xml:space="preserve"> din </w:t>
      </w:r>
      <w:proofErr w:type="spellStart"/>
      <w:r w:rsidR="00CF2462" w:rsidRPr="002F5E4F">
        <w:rPr>
          <w:i/>
          <w:color w:val="000000" w:themeColor="text1"/>
        </w:rPr>
        <w:t>dreapta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și</w:t>
      </w:r>
      <w:proofErr w:type="spellEnd"/>
      <w:r w:rsidR="00CF2462" w:rsidRPr="002F5E4F">
        <w:rPr>
          <w:i/>
          <w:color w:val="000000" w:themeColor="text1"/>
        </w:rPr>
        <w:t xml:space="preserve"> din </w:t>
      </w:r>
      <w:proofErr w:type="spellStart"/>
      <w:r w:rsidR="00CF2462" w:rsidRPr="002F5E4F">
        <w:rPr>
          <w:i/>
          <w:color w:val="000000" w:themeColor="text1"/>
        </w:rPr>
        <w:t>stânga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Prutului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CF2462" w:rsidRPr="002F5E4F">
        <w:rPr>
          <w:i/>
          <w:color w:val="000000" w:themeColor="text1"/>
        </w:rPr>
        <w:t>să</w:t>
      </w:r>
      <w:proofErr w:type="spellEnd"/>
      <w:r w:rsidR="00CF2462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dea</w:t>
      </w:r>
      <w:proofErr w:type="spellEnd"/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startul</w:t>
      </w:r>
      <w:proofErr w:type="spellEnd"/>
      <w:r w:rsidR="000B59D1" w:rsidRPr="002F5E4F">
        <w:rPr>
          <w:i/>
          <w:color w:val="000000" w:themeColor="text1"/>
        </w:rPr>
        <w:t xml:space="preserve">, </w:t>
      </w:r>
      <w:proofErr w:type="spellStart"/>
      <w:r w:rsidR="000B59D1" w:rsidRPr="002F5E4F">
        <w:rPr>
          <w:i/>
          <w:color w:val="000000" w:themeColor="text1"/>
        </w:rPr>
        <w:t>coordonat</w:t>
      </w:r>
      <w:proofErr w:type="spellEnd"/>
      <w:r w:rsidR="000B59D1" w:rsidRPr="002F5E4F">
        <w:rPr>
          <w:i/>
          <w:color w:val="000000" w:themeColor="text1"/>
        </w:rPr>
        <w:t xml:space="preserve">, </w:t>
      </w:r>
      <w:proofErr w:type="spellStart"/>
      <w:r w:rsidR="000B59D1" w:rsidRPr="002F5E4F">
        <w:rPr>
          <w:i/>
          <w:color w:val="000000" w:themeColor="text1"/>
        </w:rPr>
        <w:t>următorului</w:t>
      </w:r>
      <w:proofErr w:type="spellEnd"/>
      <w:r w:rsidR="000B59D1" w:rsidRPr="002F5E4F">
        <w:rPr>
          <w:i/>
          <w:color w:val="000000" w:themeColor="text1"/>
        </w:rPr>
        <w:t xml:space="preserve"> </w:t>
      </w:r>
      <w:proofErr w:type="spellStart"/>
      <w:r w:rsidR="000B59D1" w:rsidRPr="002F5E4F">
        <w:rPr>
          <w:i/>
          <w:color w:val="000000" w:themeColor="text1"/>
        </w:rPr>
        <w:t>proiect</w:t>
      </w:r>
      <w:proofErr w:type="spellEnd"/>
      <w:r w:rsidR="000B59D1" w:rsidRPr="002F5E4F">
        <w:rPr>
          <w:i/>
          <w:color w:val="000000" w:themeColor="text1"/>
        </w:rPr>
        <w:t xml:space="preserve"> de </w:t>
      </w:r>
      <w:proofErr w:type="spellStart"/>
      <w:r w:rsidR="000B59D1" w:rsidRPr="002F5E4F">
        <w:rPr>
          <w:i/>
          <w:color w:val="000000" w:themeColor="text1"/>
        </w:rPr>
        <w:t>țară</w:t>
      </w:r>
      <w:proofErr w:type="spellEnd"/>
      <w:r w:rsidR="000B59D1" w:rsidRPr="002F5E4F">
        <w:rPr>
          <w:i/>
          <w:color w:val="000000" w:themeColor="text1"/>
        </w:rPr>
        <w:t>:</w:t>
      </w:r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Reîntregirea</w:t>
      </w:r>
      <w:proofErr w:type="spellEnd"/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națională</w:t>
      </w:r>
      <w:proofErr w:type="spellEnd"/>
      <w:r w:rsidR="00A32C29" w:rsidRPr="002F5E4F">
        <w:rPr>
          <w:i/>
          <w:color w:val="000000" w:themeColor="text1"/>
        </w:rPr>
        <w:t xml:space="preserve">. </w:t>
      </w:r>
      <w:proofErr w:type="spellStart"/>
      <w:r w:rsidR="00BA41DC" w:rsidRPr="002F5E4F">
        <w:rPr>
          <w:i/>
          <w:color w:val="000000" w:themeColor="text1"/>
        </w:rPr>
        <w:t>Să</w:t>
      </w:r>
      <w:proofErr w:type="spellEnd"/>
      <w:r w:rsidR="00BA41DC" w:rsidRPr="002F5E4F">
        <w:rPr>
          <w:i/>
          <w:color w:val="000000" w:themeColor="text1"/>
        </w:rPr>
        <w:t xml:space="preserve"> </w:t>
      </w:r>
      <w:proofErr w:type="spellStart"/>
      <w:r w:rsidR="00BA41DC" w:rsidRPr="002F5E4F">
        <w:rPr>
          <w:i/>
          <w:color w:val="000000" w:themeColor="text1"/>
        </w:rPr>
        <w:t>dăm</w:t>
      </w:r>
      <w:proofErr w:type="spellEnd"/>
      <w:r w:rsidR="00BA41DC" w:rsidRPr="002F5E4F">
        <w:rPr>
          <w:i/>
          <w:color w:val="000000" w:themeColor="text1"/>
        </w:rPr>
        <w:t xml:space="preserve"> </w:t>
      </w:r>
      <w:proofErr w:type="spellStart"/>
      <w:r w:rsidR="00BA41DC" w:rsidRPr="002F5E4F">
        <w:rPr>
          <w:i/>
          <w:color w:val="000000" w:themeColor="text1"/>
        </w:rPr>
        <w:t>mână</w:t>
      </w:r>
      <w:proofErr w:type="spellEnd"/>
      <w:r w:rsidR="00BA41DC" w:rsidRPr="002F5E4F">
        <w:rPr>
          <w:i/>
          <w:color w:val="000000" w:themeColor="text1"/>
        </w:rPr>
        <w:t xml:space="preserve"> cu </w:t>
      </w:r>
      <w:proofErr w:type="spellStart"/>
      <w:r w:rsidR="00BA41DC" w:rsidRPr="002F5E4F">
        <w:rPr>
          <w:i/>
          <w:color w:val="000000" w:themeColor="text1"/>
        </w:rPr>
        <w:t>mână</w:t>
      </w:r>
      <w:proofErr w:type="spellEnd"/>
      <w:r w:rsidR="00BA41DC" w:rsidRPr="002F5E4F">
        <w:rPr>
          <w:i/>
          <w:color w:val="000000" w:themeColor="text1"/>
        </w:rPr>
        <w:t xml:space="preserve"> </w:t>
      </w:r>
      <w:proofErr w:type="spellStart"/>
      <w:r w:rsidR="00BC08E6" w:rsidRPr="002F5E4F">
        <w:rPr>
          <w:i/>
          <w:color w:val="000000" w:themeColor="text1"/>
        </w:rPr>
        <w:t>și</w:t>
      </w:r>
      <w:proofErr w:type="spellEnd"/>
      <w:r w:rsidR="00BC08E6" w:rsidRPr="002F5E4F">
        <w:rPr>
          <w:i/>
          <w:color w:val="000000" w:themeColor="text1"/>
        </w:rPr>
        <w:t xml:space="preserve"> </w:t>
      </w:r>
      <w:proofErr w:type="spellStart"/>
      <w:proofErr w:type="gramStart"/>
      <w:r w:rsidR="00BC08E6" w:rsidRPr="002F5E4F">
        <w:rPr>
          <w:i/>
          <w:color w:val="000000" w:themeColor="text1"/>
        </w:rPr>
        <w:t>să</w:t>
      </w:r>
      <w:proofErr w:type="spellEnd"/>
      <w:proofErr w:type="gramEnd"/>
      <w:r w:rsidR="00BC08E6" w:rsidRPr="002F5E4F">
        <w:rPr>
          <w:i/>
          <w:color w:val="000000" w:themeColor="text1"/>
        </w:rPr>
        <w:t xml:space="preserve"> </w:t>
      </w:r>
      <w:proofErr w:type="spellStart"/>
      <w:r w:rsidR="00BC08E6" w:rsidRPr="002F5E4F">
        <w:rPr>
          <w:i/>
          <w:color w:val="000000" w:themeColor="text1"/>
        </w:rPr>
        <w:t>contribuim</w:t>
      </w:r>
      <w:proofErr w:type="spellEnd"/>
      <w:r w:rsidR="00BC08E6" w:rsidRPr="002F5E4F">
        <w:rPr>
          <w:i/>
          <w:color w:val="000000" w:themeColor="text1"/>
        </w:rPr>
        <w:t xml:space="preserve"> </w:t>
      </w:r>
      <w:r w:rsidR="00BA41DC" w:rsidRPr="002F5E4F">
        <w:rPr>
          <w:i/>
          <w:color w:val="000000" w:themeColor="text1"/>
        </w:rPr>
        <w:t xml:space="preserve">la </w:t>
      </w:r>
      <w:proofErr w:type="spellStart"/>
      <w:r w:rsidR="00BA41DC" w:rsidRPr="002F5E4F">
        <w:rPr>
          <w:i/>
          <w:color w:val="000000" w:themeColor="text1"/>
        </w:rPr>
        <w:t>reușita</w:t>
      </w:r>
      <w:proofErr w:type="spellEnd"/>
      <w:r w:rsidR="00BA41DC" w:rsidRPr="002F5E4F">
        <w:rPr>
          <w:i/>
          <w:color w:val="000000" w:themeColor="text1"/>
        </w:rPr>
        <w:t xml:space="preserve"> </w:t>
      </w:r>
      <w:proofErr w:type="spellStart"/>
      <w:r w:rsidR="00BA41DC" w:rsidRPr="002F5E4F">
        <w:rPr>
          <w:i/>
          <w:color w:val="000000" w:themeColor="text1"/>
        </w:rPr>
        <w:t>anului</w:t>
      </w:r>
      <w:proofErr w:type="spellEnd"/>
      <w:r w:rsidR="00BA41DC" w:rsidRPr="002F5E4F">
        <w:rPr>
          <w:i/>
          <w:color w:val="000000" w:themeColor="text1"/>
        </w:rPr>
        <w:t xml:space="preserve"> </w:t>
      </w:r>
      <w:r w:rsidR="00A32C29" w:rsidRPr="002F5E4F">
        <w:rPr>
          <w:i/>
          <w:color w:val="000000" w:themeColor="text1"/>
        </w:rPr>
        <w:t>2018</w:t>
      </w:r>
      <w:r w:rsidR="00BC08E6" w:rsidRPr="002F5E4F">
        <w:rPr>
          <w:i/>
          <w:color w:val="000000" w:themeColor="text1"/>
        </w:rPr>
        <w:t xml:space="preserve">. </w:t>
      </w:r>
      <w:proofErr w:type="spellStart"/>
      <w:r w:rsidR="00BC08E6" w:rsidRPr="002F5E4F">
        <w:rPr>
          <w:i/>
          <w:color w:val="000000" w:themeColor="text1"/>
        </w:rPr>
        <w:t>Pentru</w:t>
      </w:r>
      <w:proofErr w:type="spellEnd"/>
      <w:r w:rsidR="00BC08E6" w:rsidRPr="002F5E4F">
        <w:rPr>
          <w:i/>
          <w:color w:val="000000" w:themeColor="text1"/>
        </w:rPr>
        <w:t xml:space="preserve"> </w:t>
      </w:r>
      <w:proofErr w:type="spellStart"/>
      <w:r w:rsidR="00BC08E6" w:rsidRPr="002F5E4F">
        <w:rPr>
          <w:i/>
          <w:color w:val="000000" w:themeColor="text1"/>
        </w:rPr>
        <w:t>că</w:t>
      </w:r>
      <w:proofErr w:type="spellEnd"/>
      <w:r w:rsidR="00BC08E6" w:rsidRPr="002F5E4F">
        <w:rPr>
          <w:i/>
          <w:color w:val="000000" w:themeColor="text1"/>
        </w:rPr>
        <w:t xml:space="preserve"> 2018</w:t>
      </w:r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este</w:t>
      </w:r>
      <w:proofErr w:type="spellEnd"/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despre</w:t>
      </w:r>
      <w:proofErr w:type="spellEnd"/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viitorul</w:t>
      </w:r>
      <w:proofErr w:type="spellEnd"/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comun</w:t>
      </w:r>
      <w:proofErr w:type="spellEnd"/>
      <w:r w:rsidR="00A32C29" w:rsidRPr="002F5E4F">
        <w:rPr>
          <w:i/>
          <w:color w:val="000000" w:themeColor="text1"/>
        </w:rPr>
        <w:t xml:space="preserve"> al </w:t>
      </w:r>
      <w:proofErr w:type="spellStart"/>
      <w:r w:rsidR="00A32C29" w:rsidRPr="002F5E4F">
        <w:rPr>
          <w:i/>
          <w:color w:val="000000" w:themeColor="text1"/>
        </w:rPr>
        <w:t>României</w:t>
      </w:r>
      <w:proofErr w:type="spellEnd"/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și</w:t>
      </w:r>
      <w:proofErr w:type="spellEnd"/>
      <w:r w:rsidR="00A32C29" w:rsidRPr="002F5E4F">
        <w:rPr>
          <w:i/>
          <w:color w:val="000000" w:themeColor="text1"/>
        </w:rPr>
        <w:t xml:space="preserve"> </w:t>
      </w:r>
      <w:proofErr w:type="spellStart"/>
      <w:r w:rsidR="00A32C29" w:rsidRPr="002F5E4F">
        <w:rPr>
          <w:i/>
          <w:color w:val="000000" w:themeColor="text1"/>
        </w:rPr>
        <w:t>Republicii</w:t>
      </w:r>
      <w:proofErr w:type="spellEnd"/>
      <w:r w:rsidR="00A32C29" w:rsidRPr="002F5E4F">
        <w:rPr>
          <w:i/>
          <w:color w:val="000000" w:themeColor="text1"/>
        </w:rPr>
        <w:t xml:space="preserve"> Moldova</w:t>
      </w:r>
      <w:r>
        <w:rPr>
          <w:color w:val="000000" w:themeColor="text1"/>
        </w:rPr>
        <w:t>”.</w:t>
      </w:r>
    </w:p>
    <w:p w:rsidR="000A1A80" w:rsidRPr="007964BD" w:rsidRDefault="00EF3FB3" w:rsidP="007964BD">
      <w:pPr>
        <w:ind w:firstLine="720"/>
      </w:pPr>
      <w:proofErr w:type="spellStart"/>
      <w:r>
        <w:t>Asociațiile</w:t>
      </w:r>
      <w:proofErr w:type="spellEnd"/>
      <w:r>
        <w:t xml:space="preserve"> </w:t>
      </w:r>
      <w:proofErr w:type="spellStart"/>
      <w:r>
        <w:t>unioniste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organizațiilor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trimită</w:t>
      </w:r>
      <w:proofErr w:type="spellEnd"/>
      <w:r>
        <w:t xml:space="preserve"> direct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inițiatori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hyperlink r:id="rId7" w:history="1">
        <w:r w:rsidRPr="00F840B9">
          <w:rPr>
            <w:rStyle w:val="Hyperlink"/>
          </w:rPr>
          <w:t>centenar1918@gmail.com</w:t>
        </w:r>
      </w:hyperlink>
      <w:r>
        <w:t xml:space="preserve">,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data de 31 </w:t>
      </w:r>
      <w:proofErr w:type="spellStart"/>
      <w:r>
        <w:t>mai</w:t>
      </w:r>
      <w:proofErr w:type="spellEnd"/>
      <w:r>
        <w:t xml:space="preserve"> 2017, </w:t>
      </w:r>
      <w:proofErr w:type="spellStart"/>
      <w:r>
        <w:t>punctele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și</w:t>
      </w:r>
      <w:proofErr w:type="spellEnd"/>
      <w:r>
        <w:t xml:space="preserve"> le </w:t>
      </w:r>
      <w:proofErr w:type="spellStart"/>
      <w:r>
        <w:t>asumă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îndeplinire</w:t>
      </w:r>
      <w:proofErr w:type="spellEnd"/>
      <w:r>
        <w:t xml:space="preserve">, din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inițială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noi</w:t>
      </w:r>
      <w:proofErr w:type="spellEnd"/>
      <w:r>
        <w:t>.</w:t>
      </w:r>
    </w:p>
    <w:p w:rsidR="000A1A80" w:rsidRDefault="000A1A80" w:rsidP="00A101B8">
      <w:pPr>
        <w:spacing w:after="160" w:line="259" w:lineRule="auto"/>
        <w:rPr>
          <w:b/>
          <w:bCs/>
          <w:sz w:val="28"/>
          <w:szCs w:val="28"/>
        </w:rPr>
      </w:pPr>
    </w:p>
    <w:p w:rsidR="000A1A80" w:rsidRDefault="000A1A80" w:rsidP="00A101B8">
      <w:pPr>
        <w:spacing w:after="160" w:line="259" w:lineRule="auto"/>
        <w:rPr>
          <w:bCs/>
          <w:color w:val="222222"/>
        </w:rPr>
      </w:pPr>
      <w:bookmarkStart w:id="0" w:name="_GoBack"/>
      <w:bookmarkEnd w:id="0"/>
    </w:p>
    <w:p w:rsidR="002F5E4F" w:rsidRPr="00A101B8" w:rsidRDefault="002F5E4F" w:rsidP="00A101B8">
      <w:pPr>
        <w:spacing w:after="160" w:line="259" w:lineRule="auto"/>
        <w:rPr>
          <w:bCs/>
          <w:color w:val="222222"/>
        </w:rPr>
      </w:pPr>
    </w:p>
    <w:p w:rsidR="00164113" w:rsidRDefault="00164113" w:rsidP="005D5A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9C2FCC" w:rsidRDefault="009C2FCC" w:rsidP="005D1E4B">
      <w:pPr>
        <w:spacing w:line="360" w:lineRule="auto"/>
        <w:jc w:val="both"/>
        <w:rPr>
          <w:shd w:val="clear" w:color="auto" w:fill="FFFFFF"/>
        </w:rPr>
      </w:pPr>
    </w:p>
    <w:p w:rsidR="000C7D29" w:rsidRPr="005D1E4B" w:rsidRDefault="008E1F64" w:rsidP="005D1E4B">
      <w:pPr>
        <w:spacing w:line="360" w:lineRule="auto"/>
        <w:jc w:val="both"/>
        <w:rPr>
          <w:b/>
          <w:lang w:val="ro-RO"/>
        </w:rPr>
      </w:pPr>
      <w:r w:rsidRPr="00A526AC">
        <w:rPr>
          <w:b/>
          <w:lang w:val="ro-RO"/>
        </w:rPr>
        <w:t xml:space="preserve">Platforma </w:t>
      </w:r>
      <w:r>
        <w:rPr>
          <w:b/>
          <w:lang w:val="ro-RO"/>
        </w:rPr>
        <w:t>Unionistă Acțiunea 2012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</w:t>
      </w:r>
      <w:r w:rsidR="000A1A80">
        <w:rPr>
          <w:b/>
          <w:lang w:val="ro-RO"/>
        </w:rPr>
        <w:t xml:space="preserve">    </w:t>
      </w:r>
      <w:r w:rsidR="007F7B81">
        <w:rPr>
          <w:b/>
          <w:lang w:val="ro-RO"/>
        </w:rPr>
        <w:t xml:space="preserve"> </w:t>
      </w:r>
      <w:r>
        <w:rPr>
          <w:b/>
          <w:lang w:val="ro-RO"/>
        </w:rPr>
        <w:t xml:space="preserve">  </w:t>
      </w:r>
      <w:r w:rsidR="000A1A80">
        <w:rPr>
          <w:b/>
          <w:lang w:val="ro-RO"/>
        </w:rPr>
        <w:t>25</w:t>
      </w:r>
      <w:r w:rsidR="007F7B81">
        <w:rPr>
          <w:b/>
          <w:lang w:val="ro-RO"/>
        </w:rPr>
        <w:t xml:space="preserve"> </w:t>
      </w:r>
      <w:r w:rsidR="000A1A80">
        <w:rPr>
          <w:b/>
          <w:lang w:val="ro-RO"/>
        </w:rPr>
        <w:t>mai</w:t>
      </w:r>
      <w:r w:rsidR="007F7B81">
        <w:rPr>
          <w:b/>
          <w:lang w:val="ro-RO"/>
        </w:rPr>
        <w:t xml:space="preserve"> </w:t>
      </w:r>
      <w:r w:rsidR="00451D74">
        <w:rPr>
          <w:b/>
          <w:lang w:val="ro-RO"/>
        </w:rPr>
        <w:t xml:space="preserve"> </w:t>
      </w:r>
      <w:r>
        <w:rPr>
          <w:b/>
          <w:lang w:val="ro-RO"/>
        </w:rPr>
        <w:t>201</w:t>
      </w:r>
      <w:r w:rsidR="007F7B81">
        <w:rPr>
          <w:b/>
          <w:lang w:val="ro-RO"/>
        </w:rPr>
        <w:t>7</w:t>
      </w:r>
    </w:p>
    <w:sectPr w:rsidR="000C7D29" w:rsidRPr="005D1E4B" w:rsidSect="00233ED9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A3" w:rsidRDefault="00F707A3">
      <w:r>
        <w:separator/>
      </w:r>
    </w:p>
  </w:endnote>
  <w:endnote w:type="continuationSeparator" w:id="0">
    <w:p w:rsidR="00F707A3" w:rsidRDefault="00F7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E81610" w:rsidP="00233ED9">
    <w:pPr>
      <w:pStyle w:val="Footer"/>
      <w:jc w:val="center"/>
      <w:rPr>
        <w:sz w:val="20"/>
        <w:szCs w:val="20"/>
        <w:lang w:val="ro-RO"/>
      </w:rPr>
    </w:pPr>
    <w:r>
      <w:rPr>
        <w:noProof/>
        <w:sz w:val="20"/>
        <w:szCs w:val="20"/>
      </w:rPr>
      <w:drawing>
        <wp:inline distT="0" distB="0" distL="0" distR="0">
          <wp:extent cx="6848475" cy="371475"/>
          <wp:effectExtent l="0" t="0" r="9525" b="9525"/>
          <wp:docPr id="3" name="Pictur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F707A3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A3" w:rsidRDefault="00F707A3">
      <w:r>
        <w:separator/>
      </w:r>
    </w:p>
  </w:footnote>
  <w:footnote w:type="continuationSeparator" w:id="0">
    <w:p w:rsidR="00F707A3" w:rsidRDefault="00F7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E81610" w:rsidP="00233ED9">
    <w:pPr>
      <w:pStyle w:val="Header"/>
    </w:pPr>
    <w:r>
      <w:rPr>
        <w:noProof/>
      </w:rPr>
      <w:drawing>
        <wp:inline distT="0" distB="0" distL="0" distR="0">
          <wp:extent cx="1495425" cy="847725"/>
          <wp:effectExtent l="0" t="0" r="9525" b="9525"/>
          <wp:docPr id="1" name="Pictur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E81610" w:rsidP="00233ED9">
    <w:pPr>
      <w:pStyle w:val="Header"/>
      <w:jc w:val="center"/>
    </w:pPr>
    <w:r>
      <w:rPr>
        <w:noProof/>
      </w:rPr>
      <w:drawing>
        <wp:inline distT="0" distB="0" distL="0" distR="0">
          <wp:extent cx="6848475" cy="247650"/>
          <wp:effectExtent l="0" t="0" r="9525" b="0"/>
          <wp:docPr id="2" name="Pictur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A70"/>
    <w:multiLevelType w:val="hybridMultilevel"/>
    <w:tmpl w:val="12DE3ADE"/>
    <w:lvl w:ilvl="0" w:tplc="135E512A">
      <w:start w:val="2018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6EF6336"/>
    <w:multiLevelType w:val="hybridMultilevel"/>
    <w:tmpl w:val="0134880E"/>
    <w:lvl w:ilvl="0" w:tplc="653E5DDA">
      <w:start w:val="2018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DF90A3C"/>
    <w:multiLevelType w:val="hybridMultilevel"/>
    <w:tmpl w:val="A328C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5261"/>
    <w:multiLevelType w:val="hybridMultilevel"/>
    <w:tmpl w:val="26E6CC3A"/>
    <w:lvl w:ilvl="0" w:tplc="7278D8A2">
      <w:start w:val="2018"/>
      <w:numFmt w:val="decimal"/>
      <w:lvlText w:val="%1"/>
      <w:lvlJc w:val="left"/>
      <w:pPr>
        <w:ind w:left="960" w:hanging="60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032C2"/>
    <w:rsid w:val="000810C5"/>
    <w:rsid w:val="000A1A80"/>
    <w:rsid w:val="000A473E"/>
    <w:rsid w:val="000B59D1"/>
    <w:rsid w:val="000C7D29"/>
    <w:rsid w:val="000F58B9"/>
    <w:rsid w:val="0010507F"/>
    <w:rsid w:val="00114916"/>
    <w:rsid w:val="001157EE"/>
    <w:rsid w:val="00115AFE"/>
    <w:rsid w:val="001566FC"/>
    <w:rsid w:val="00164113"/>
    <w:rsid w:val="0016706D"/>
    <w:rsid w:val="00167328"/>
    <w:rsid w:val="001A1205"/>
    <w:rsid w:val="001F7FF8"/>
    <w:rsid w:val="002027C9"/>
    <w:rsid w:val="002122A4"/>
    <w:rsid w:val="002B2233"/>
    <w:rsid w:val="002C4145"/>
    <w:rsid w:val="002D2787"/>
    <w:rsid w:val="002F5E4F"/>
    <w:rsid w:val="002F73A3"/>
    <w:rsid w:val="003300A8"/>
    <w:rsid w:val="00375EB8"/>
    <w:rsid w:val="00386EDF"/>
    <w:rsid w:val="003F3867"/>
    <w:rsid w:val="00433455"/>
    <w:rsid w:val="00440CC3"/>
    <w:rsid w:val="00441285"/>
    <w:rsid w:val="0044672B"/>
    <w:rsid w:val="0045131E"/>
    <w:rsid w:val="00451D74"/>
    <w:rsid w:val="0049322F"/>
    <w:rsid w:val="004A27CA"/>
    <w:rsid w:val="004B2536"/>
    <w:rsid w:val="005020BB"/>
    <w:rsid w:val="00524DDB"/>
    <w:rsid w:val="005476CB"/>
    <w:rsid w:val="00556FBC"/>
    <w:rsid w:val="005D1E4B"/>
    <w:rsid w:val="005D2122"/>
    <w:rsid w:val="005D5A94"/>
    <w:rsid w:val="006047BF"/>
    <w:rsid w:val="00627D1A"/>
    <w:rsid w:val="006B4198"/>
    <w:rsid w:val="00713250"/>
    <w:rsid w:val="00730F46"/>
    <w:rsid w:val="007964BD"/>
    <w:rsid w:val="007D33D5"/>
    <w:rsid w:val="007F7B81"/>
    <w:rsid w:val="00830037"/>
    <w:rsid w:val="0088399E"/>
    <w:rsid w:val="00890466"/>
    <w:rsid w:val="008A3C21"/>
    <w:rsid w:val="008B513F"/>
    <w:rsid w:val="008C68D5"/>
    <w:rsid w:val="008E1F64"/>
    <w:rsid w:val="00920A19"/>
    <w:rsid w:val="00941A24"/>
    <w:rsid w:val="009C2FCC"/>
    <w:rsid w:val="009C657D"/>
    <w:rsid w:val="009F08A3"/>
    <w:rsid w:val="00A101B8"/>
    <w:rsid w:val="00A263A7"/>
    <w:rsid w:val="00A32C29"/>
    <w:rsid w:val="00A65187"/>
    <w:rsid w:val="00A65FF9"/>
    <w:rsid w:val="00A679B8"/>
    <w:rsid w:val="00AA17A5"/>
    <w:rsid w:val="00AB7209"/>
    <w:rsid w:val="00AC2F53"/>
    <w:rsid w:val="00AE31A6"/>
    <w:rsid w:val="00B24C5A"/>
    <w:rsid w:val="00BA41DC"/>
    <w:rsid w:val="00BB14DD"/>
    <w:rsid w:val="00BC08E6"/>
    <w:rsid w:val="00BC692F"/>
    <w:rsid w:val="00C04169"/>
    <w:rsid w:val="00C14738"/>
    <w:rsid w:val="00C40D89"/>
    <w:rsid w:val="00CA1768"/>
    <w:rsid w:val="00CE0479"/>
    <w:rsid w:val="00CF2462"/>
    <w:rsid w:val="00D231DD"/>
    <w:rsid w:val="00D4673F"/>
    <w:rsid w:val="00D70D44"/>
    <w:rsid w:val="00D90582"/>
    <w:rsid w:val="00DA1982"/>
    <w:rsid w:val="00DA3053"/>
    <w:rsid w:val="00DD1953"/>
    <w:rsid w:val="00DE5C43"/>
    <w:rsid w:val="00E1649B"/>
    <w:rsid w:val="00E81610"/>
    <w:rsid w:val="00EB518C"/>
    <w:rsid w:val="00EC6926"/>
    <w:rsid w:val="00EF2977"/>
    <w:rsid w:val="00EF3FB3"/>
    <w:rsid w:val="00F0626A"/>
    <w:rsid w:val="00F314ED"/>
    <w:rsid w:val="00F707A3"/>
    <w:rsid w:val="00F81E0C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57953-BD21-42D5-BA29-430E3B0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2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1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1050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enar19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user</cp:lastModifiedBy>
  <cp:revision>10</cp:revision>
  <dcterms:created xsi:type="dcterms:W3CDTF">2017-05-25T06:41:00Z</dcterms:created>
  <dcterms:modified xsi:type="dcterms:W3CDTF">2017-05-25T07:35:00Z</dcterms:modified>
</cp:coreProperties>
</file>